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1905" w14:textId="77777777" w:rsidR="00F11AA6" w:rsidRDefault="0058036F" w:rsidP="0058036F">
      <w:pPr>
        <w:rPr>
          <w:sz w:val="24"/>
          <w:szCs w:val="24"/>
        </w:rPr>
      </w:pPr>
      <w:r w:rsidRPr="0058036F">
        <w:rPr>
          <w:noProof/>
          <w:sz w:val="24"/>
          <w:szCs w:val="24"/>
        </w:rPr>
        <w:drawing>
          <wp:inline distT="0" distB="0" distL="0" distR="0" wp14:anchorId="20F57808" wp14:editId="16FE9898">
            <wp:extent cx="2465070" cy="813095"/>
            <wp:effectExtent l="0" t="0" r="0" b="6350"/>
            <wp:docPr id="2" name="Picture 2" descr="C:\Users\Merja\AppData\Local\Microsoft\Windows\INetCache\Content.Word\JM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ja\AppData\Local\Microsoft\Windows\INetCache\Content.Word\JMA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74" cy="94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92FF0" w14:textId="3225BFC8" w:rsidR="0058036F" w:rsidRPr="00553C05" w:rsidRDefault="0058036F" w:rsidP="0058036F">
      <w:pPr>
        <w:rPr>
          <w:sz w:val="24"/>
          <w:szCs w:val="24"/>
        </w:rPr>
      </w:pPr>
      <w:r w:rsidRPr="00553C05">
        <w:rPr>
          <w:sz w:val="24"/>
          <w:szCs w:val="24"/>
        </w:rPr>
        <w:t>AUT research cent</w:t>
      </w:r>
      <w:r w:rsidR="002C36C0">
        <w:rPr>
          <w:sz w:val="24"/>
          <w:szCs w:val="24"/>
        </w:rPr>
        <w:t>re</w:t>
      </w:r>
      <w:r w:rsidRPr="00553C05">
        <w:rPr>
          <w:sz w:val="24"/>
          <w:szCs w:val="24"/>
        </w:rPr>
        <w:t xml:space="preserve"> for Journalism, Media and Democracy (JMAD)</w:t>
      </w:r>
    </w:p>
    <w:p w14:paraId="3E564CB4" w14:textId="23EB6167" w:rsidR="00E37516" w:rsidRPr="004B3B93" w:rsidRDefault="0058036F">
      <w:pPr>
        <w:rPr>
          <w:sz w:val="24"/>
          <w:szCs w:val="24"/>
        </w:rPr>
      </w:pPr>
      <w:r w:rsidRPr="00553C05">
        <w:rPr>
          <w:sz w:val="24"/>
          <w:szCs w:val="24"/>
        </w:rPr>
        <w:t xml:space="preserve">[Press release] – Embargo until December </w:t>
      </w:r>
      <w:r w:rsidR="00B2085E">
        <w:rPr>
          <w:sz w:val="24"/>
          <w:szCs w:val="24"/>
        </w:rPr>
        <w:t>5</w:t>
      </w:r>
      <w:r w:rsidRPr="00553C05">
        <w:rPr>
          <w:sz w:val="24"/>
          <w:szCs w:val="24"/>
        </w:rPr>
        <w:t>, 201</w:t>
      </w:r>
      <w:r w:rsidR="00B2085E">
        <w:rPr>
          <w:sz w:val="24"/>
          <w:szCs w:val="24"/>
        </w:rPr>
        <w:t>9, 1.00AM</w:t>
      </w:r>
    </w:p>
    <w:p w14:paraId="6D57F3EF" w14:textId="091F8CB2" w:rsidR="004B3B93" w:rsidRDefault="00A03557" w:rsidP="004B3B93">
      <w:pPr>
        <w:spacing w:before="240"/>
        <w:rPr>
          <w:b/>
          <w:i/>
          <w:sz w:val="28"/>
          <w:szCs w:val="28"/>
        </w:rPr>
      </w:pPr>
      <w:r w:rsidRPr="00F14441">
        <w:rPr>
          <w:b/>
          <w:i/>
          <w:sz w:val="28"/>
          <w:szCs w:val="28"/>
        </w:rPr>
        <w:t xml:space="preserve">The future of </w:t>
      </w:r>
      <w:r w:rsidR="00C2409A">
        <w:rPr>
          <w:b/>
          <w:i/>
          <w:sz w:val="28"/>
          <w:szCs w:val="28"/>
        </w:rPr>
        <w:t>our</w:t>
      </w:r>
      <w:r w:rsidR="00B57F77">
        <w:rPr>
          <w:b/>
          <w:i/>
          <w:sz w:val="28"/>
          <w:szCs w:val="28"/>
        </w:rPr>
        <w:t xml:space="preserve"> </w:t>
      </w:r>
      <w:r w:rsidRPr="00F14441">
        <w:rPr>
          <w:b/>
          <w:i/>
          <w:sz w:val="28"/>
          <w:szCs w:val="28"/>
        </w:rPr>
        <w:t>media</w:t>
      </w:r>
      <w:r w:rsidR="007A3968" w:rsidRPr="00F14441">
        <w:rPr>
          <w:b/>
          <w:i/>
          <w:sz w:val="28"/>
          <w:szCs w:val="28"/>
        </w:rPr>
        <w:t xml:space="preserve"> </w:t>
      </w:r>
      <w:r w:rsidR="00724CB9">
        <w:rPr>
          <w:b/>
          <w:i/>
          <w:sz w:val="28"/>
          <w:szCs w:val="28"/>
        </w:rPr>
        <w:t xml:space="preserve">placed </w:t>
      </w:r>
      <w:r w:rsidR="00C2409A">
        <w:rPr>
          <w:b/>
          <w:i/>
          <w:sz w:val="28"/>
          <w:szCs w:val="28"/>
        </w:rPr>
        <w:t xml:space="preserve">in </w:t>
      </w:r>
      <w:r w:rsidR="00B57F77">
        <w:rPr>
          <w:b/>
          <w:i/>
          <w:sz w:val="28"/>
          <w:szCs w:val="28"/>
        </w:rPr>
        <w:t xml:space="preserve">the </w:t>
      </w:r>
      <w:r w:rsidRPr="00F14441">
        <w:rPr>
          <w:b/>
          <w:i/>
          <w:sz w:val="28"/>
          <w:szCs w:val="28"/>
        </w:rPr>
        <w:t xml:space="preserve">hands </w:t>
      </w:r>
      <w:r w:rsidR="007A3968" w:rsidRPr="00F14441">
        <w:rPr>
          <w:b/>
          <w:i/>
          <w:sz w:val="28"/>
          <w:szCs w:val="28"/>
        </w:rPr>
        <w:t xml:space="preserve">of private equity </w:t>
      </w:r>
    </w:p>
    <w:p w14:paraId="34B8BE3F" w14:textId="12BE1A4C" w:rsidR="00951D5F" w:rsidRPr="00D00474" w:rsidRDefault="00C2409A" w:rsidP="004B3B93">
      <w:pPr>
        <w:spacing w:before="240"/>
        <w:rPr>
          <w:i/>
          <w:iCs/>
          <w:sz w:val="24"/>
          <w:szCs w:val="24"/>
        </w:rPr>
      </w:pPr>
      <w:r>
        <w:rPr>
          <w:sz w:val="24"/>
          <w:szCs w:val="24"/>
        </w:rPr>
        <w:t>The</w:t>
      </w:r>
      <w:r w:rsidR="002B0976">
        <w:rPr>
          <w:sz w:val="24"/>
          <w:szCs w:val="24"/>
        </w:rPr>
        <w:t xml:space="preserve"> </w:t>
      </w:r>
      <w:r w:rsidR="002C36C0">
        <w:rPr>
          <w:sz w:val="24"/>
          <w:szCs w:val="24"/>
        </w:rPr>
        <w:t xml:space="preserve">New </w:t>
      </w:r>
      <w:r w:rsidR="002B0976">
        <w:rPr>
          <w:sz w:val="24"/>
          <w:szCs w:val="24"/>
        </w:rPr>
        <w:t>Zealand media sector is facing the biggest structural changes in a decade</w:t>
      </w:r>
      <w:r w:rsidR="00266854">
        <w:rPr>
          <w:i/>
          <w:iCs/>
          <w:sz w:val="24"/>
          <w:szCs w:val="24"/>
        </w:rPr>
        <w:t xml:space="preserve"> </w:t>
      </w:r>
      <w:r w:rsidR="00266854">
        <w:rPr>
          <w:sz w:val="24"/>
          <w:szCs w:val="24"/>
        </w:rPr>
        <w:t xml:space="preserve">as the whole news ecosystem is in serious trouble. </w:t>
      </w:r>
      <w:r w:rsidR="00D00474" w:rsidRPr="00D00474">
        <w:rPr>
          <w:sz w:val="24"/>
          <w:szCs w:val="24"/>
        </w:rPr>
        <w:t xml:space="preserve">This means that we are likely to </w:t>
      </w:r>
      <w:r w:rsidR="00252A9F">
        <w:rPr>
          <w:sz w:val="24"/>
          <w:szCs w:val="24"/>
        </w:rPr>
        <w:t xml:space="preserve">see shrinking number of media </w:t>
      </w:r>
      <w:r w:rsidR="00D00474" w:rsidRPr="00D00474">
        <w:rPr>
          <w:sz w:val="24"/>
          <w:szCs w:val="24"/>
        </w:rPr>
        <w:t xml:space="preserve">companies in 2020. </w:t>
      </w:r>
      <w:r w:rsidR="00072C68">
        <w:rPr>
          <w:sz w:val="24"/>
          <w:szCs w:val="24"/>
        </w:rPr>
        <w:t>The government is mulling a</w:t>
      </w:r>
      <w:r w:rsidR="00724CB9">
        <w:rPr>
          <w:sz w:val="24"/>
          <w:szCs w:val="24"/>
        </w:rPr>
        <w:t>n entire r</w:t>
      </w:r>
      <w:r w:rsidR="00072C68">
        <w:rPr>
          <w:sz w:val="24"/>
          <w:szCs w:val="24"/>
        </w:rPr>
        <w:t>estructure of public broadcast</w:t>
      </w:r>
      <w:r w:rsidR="00724CB9">
        <w:rPr>
          <w:sz w:val="24"/>
          <w:szCs w:val="24"/>
        </w:rPr>
        <w:t xml:space="preserve">ing. </w:t>
      </w:r>
      <w:r w:rsidR="00F541C5">
        <w:rPr>
          <w:sz w:val="24"/>
          <w:szCs w:val="24"/>
        </w:rPr>
        <w:t>At the s</w:t>
      </w:r>
      <w:r w:rsidR="00072C68">
        <w:rPr>
          <w:sz w:val="24"/>
          <w:szCs w:val="24"/>
        </w:rPr>
        <w:t>ame time</w:t>
      </w:r>
      <w:r w:rsidR="00951D5F">
        <w:rPr>
          <w:sz w:val="24"/>
          <w:szCs w:val="24"/>
        </w:rPr>
        <w:t xml:space="preserve">, </w:t>
      </w:r>
      <w:r w:rsidR="00072C68">
        <w:rPr>
          <w:sz w:val="24"/>
          <w:szCs w:val="24"/>
        </w:rPr>
        <w:t xml:space="preserve">the </w:t>
      </w:r>
      <w:r w:rsidR="00690E68">
        <w:rPr>
          <w:sz w:val="24"/>
          <w:szCs w:val="24"/>
        </w:rPr>
        <w:t xml:space="preserve">future of </w:t>
      </w:r>
      <w:r w:rsidR="00072C68">
        <w:rPr>
          <w:sz w:val="24"/>
          <w:szCs w:val="24"/>
        </w:rPr>
        <w:t xml:space="preserve">New Zealand’s </w:t>
      </w:r>
      <w:r>
        <w:rPr>
          <w:sz w:val="24"/>
          <w:szCs w:val="24"/>
        </w:rPr>
        <w:t xml:space="preserve">commercial </w:t>
      </w:r>
      <w:r w:rsidR="00690E68">
        <w:rPr>
          <w:sz w:val="24"/>
          <w:szCs w:val="24"/>
        </w:rPr>
        <w:t xml:space="preserve">media sector </w:t>
      </w:r>
      <w:r w:rsidR="002B0976">
        <w:rPr>
          <w:sz w:val="24"/>
          <w:szCs w:val="24"/>
        </w:rPr>
        <w:t>has</w:t>
      </w:r>
      <w:r w:rsidR="00724CB9">
        <w:rPr>
          <w:sz w:val="24"/>
          <w:szCs w:val="24"/>
        </w:rPr>
        <w:t xml:space="preserve"> been</w:t>
      </w:r>
      <w:r w:rsidR="002B0976">
        <w:rPr>
          <w:sz w:val="24"/>
          <w:szCs w:val="24"/>
        </w:rPr>
        <w:t xml:space="preserve"> firmly </w:t>
      </w:r>
      <w:r w:rsidR="00690E68">
        <w:rPr>
          <w:sz w:val="24"/>
          <w:szCs w:val="24"/>
        </w:rPr>
        <w:t>placed</w:t>
      </w:r>
      <w:r w:rsidR="002B0976">
        <w:rPr>
          <w:sz w:val="24"/>
          <w:szCs w:val="24"/>
        </w:rPr>
        <w:t xml:space="preserve"> in the hands of private equity </w:t>
      </w:r>
      <w:r w:rsidR="00917C90">
        <w:rPr>
          <w:sz w:val="24"/>
          <w:szCs w:val="24"/>
        </w:rPr>
        <w:t>firms</w:t>
      </w:r>
      <w:r w:rsidR="00951D5F">
        <w:rPr>
          <w:sz w:val="24"/>
          <w:szCs w:val="24"/>
        </w:rPr>
        <w:t xml:space="preserve"> and </w:t>
      </w:r>
      <w:r w:rsidR="00C37074">
        <w:rPr>
          <w:sz w:val="24"/>
          <w:szCs w:val="24"/>
        </w:rPr>
        <w:t>i</w:t>
      </w:r>
      <w:r w:rsidR="002B0976">
        <w:rPr>
          <w:sz w:val="24"/>
          <w:szCs w:val="24"/>
        </w:rPr>
        <w:t>nvestment manage</w:t>
      </w:r>
      <w:r w:rsidR="00072C68">
        <w:rPr>
          <w:sz w:val="24"/>
          <w:szCs w:val="24"/>
        </w:rPr>
        <w:t>rs</w:t>
      </w:r>
      <w:r w:rsidR="00951D5F">
        <w:rPr>
          <w:sz w:val="24"/>
          <w:szCs w:val="24"/>
        </w:rPr>
        <w:t>.</w:t>
      </w:r>
    </w:p>
    <w:p w14:paraId="3B58C076" w14:textId="366022D2" w:rsidR="00082586" w:rsidRDefault="00951D5F" w:rsidP="00951D5F">
      <w:pPr>
        <w:rPr>
          <w:sz w:val="24"/>
          <w:szCs w:val="24"/>
        </w:rPr>
      </w:pPr>
      <w:r w:rsidRPr="0058354E">
        <w:rPr>
          <w:sz w:val="24"/>
          <w:szCs w:val="24"/>
        </w:rPr>
        <w:t xml:space="preserve">Since 2011, </w:t>
      </w:r>
      <w:r w:rsidRPr="00594BEA">
        <w:rPr>
          <w:i/>
          <w:iCs/>
          <w:sz w:val="24"/>
          <w:szCs w:val="24"/>
        </w:rPr>
        <w:t>J</w:t>
      </w:r>
      <w:r w:rsidR="00594BEA" w:rsidRPr="00594BEA">
        <w:rPr>
          <w:i/>
          <w:iCs/>
          <w:sz w:val="24"/>
          <w:szCs w:val="24"/>
        </w:rPr>
        <w:t>MAD New Zealand media ownership reports</w:t>
      </w:r>
      <w:r w:rsidR="00594BEA">
        <w:rPr>
          <w:sz w:val="24"/>
          <w:szCs w:val="24"/>
        </w:rPr>
        <w:t xml:space="preserve"> </w:t>
      </w:r>
      <w:r w:rsidRPr="0058354E">
        <w:rPr>
          <w:sz w:val="24"/>
          <w:szCs w:val="24"/>
        </w:rPr>
        <w:t>ha</w:t>
      </w:r>
      <w:r w:rsidR="00594BEA">
        <w:rPr>
          <w:sz w:val="24"/>
          <w:szCs w:val="24"/>
        </w:rPr>
        <w:t xml:space="preserve">ve </w:t>
      </w:r>
      <w:r w:rsidRPr="0058354E">
        <w:rPr>
          <w:sz w:val="24"/>
          <w:szCs w:val="24"/>
        </w:rPr>
        <w:t xml:space="preserve">highlighted </w:t>
      </w:r>
      <w:r>
        <w:rPr>
          <w:sz w:val="24"/>
          <w:szCs w:val="24"/>
        </w:rPr>
        <w:t>the</w:t>
      </w:r>
      <w:r w:rsidR="00594BEA">
        <w:rPr>
          <w:sz w:val="24"/>
          <w:szCs w:val="24"/>
        </w:rPr>
        <w:t xml:space="preserve"> </w:t>
      </w:r>
      <w:r w:rsidRPr="0058354E">
        <w:rPr>
          <w:sz w:val="24"/>
          <w:szCs w:val="24"/>
        </w:rPr>
        <w:t xml:space="preserve">vulnerabilities </w:t>
      </w:r>
      <w:r w:rsidR="00CF7755">
        <w:rPr>
          <w:sz w:val="24"/>
          <w:szCs w:val="24"/>
        </w:rPr>
        <w:t xml:space="preserve">of </w:t>
      </w:r>
      <w:r w:rsidRPr="0058354E">
        <w:rPr>
          <w:sz w:val="24"/>
          <w:szCs w:val="24"/>
        </w:rPr>
        <w:t>media companies</w:t>
      </w:r>
      <w:r>
        <w:rPr>
          <w:sz w:val="24"/>
          <w:szCs w:val="24"/>
        </w:rPr>
        <w:t>’</w:t>
      </w:r>
      <w:r w:rsidRPr="0058354E">
        <w:rPr>
          <w:sz w:val="24"/>
          <w:szCs w:val="24"/>
        </w:rPr>
        <w:t xml:space="preserve"> financial ownership structures.</w:t>
      </w:r>
      <w:r>
        <w:rPr>
          <w:sz w:val="24"/>
          <w:szCs w:val="24"/>
        </w:rPr>
        <w:t xml:space="preserve"> </w:t>
      </w:r>
      <w:r w:rsidR="00594BEA">
        <w:rPr>
          <w:sz w:val="24"/>
          <w:szCs w:val="24"/>
        </w:rPr>
        <w:t xml:space="preserve">Now, the JMAD’s </w:t>
      </w:r>
      <w:r w:rsidR="00CF7755" w:rsidRPr="00594BEA">
        <w:rPr>
          <w:sz w:val="24"/>
          <w:szCs w:val="24"/>
        </w:rPr>
        <w:t>2019</w:t>
      </w:r>
      <w:r w:rsidRPr="00594BEA">
        <w:rPr>
          <w:sz w:val="24"/>
          <w:szCs w:val="24"/>
        </w:rPr>
        <w:t xml:space="preserve"> </w:t>
      </w:r>
      <w:r w:rsidR="00594BEA">
        <w:rPr>
          <w:sz w:val="24"/>
          <w:szCs w:val="24"/>
        </w:rPr>
        <w:t xml:space="preserve">report </w:t>
      </w:r>
      <w:r>
        <w:rPr>
          <w:sz w:val="24"/>
          <w:szCs w:val="24"/>
        </w:rPr>
        <w:t xml:space="preserve">warns that </w:t>
      </w:r>
      <w:r w:rsidR="00CF775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shape of </w:t>
      </w:r>
      <w:r w:rsidR="00A5007D">
        <w:rPr>
          <w:sz w:val="24"/>
          <w:szCs w:val="24"/>
        </w:rPr>
        <w:t xml:space="preserve">our </w:t>
      </w:r>
      <w:r>
        <w:rPr>
          <w:sz w:val="24"/>
          <w:szCs w:val="24"/>
        </w:rPr>
        <w:t>commercial broadcasting sector is in the hands of American investment manager Oaktree Capital and Sydney-based Quadrant Private Equity.</w:t>
      </w:r>
    </w:p>
    <w:p w14:paraId="439215E6" w14:textId="4846B785" w:rsidR="00951D5F" w:rsidRDefault="000329CF" w:rsidP="00951D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chickens have come home to roost. MediaWorks </w:t>
      </w:r>
      <w:r w:rsidR="00594BEA">
        <w:rPr>
          <w:sz w:val="24"/>
          <w:szCs w:val="24"/>
        </w:rPr>
        <w:t xml:space="preserve">is becoming </w:t>
      </w:r>
      <w:r>
        <w:rPr>
          <w:sz w:val="24"/>
          <w:szCs w:val="24"/>
        </w:rPr>
        <w:t xml:space="preserve">100% owned by investment managers and private equity firms. The future of MediaWorks is in the hands of Australian and American financiers who are looking for </w:t>
      </w:r>
      <w:r w:rsidR="00951D5F">
        <w:rPr>
          <w:sz w:val="24"/>
          <w:szCs w:val="24"/>
        </w:rPr>
        <w:t xml:space="preserve">the </w:t>
      </w:r>
      <w:r>
        <w:rPr>
          <w:sz w:val="24"/>
          <w:szCs w:val="24"/>
        </w:rPr>
        <w:t>best deal for themselves</w:t>
      </w:r>
      <w:r w:rsidR="00951D5F">
        <w:rPr>
          <w:sz w:val="24"/>
          <w:szCs w:val="24"/>
        </w:rPr>
        <w:t>, says the reports lead-author Dr Merja Myllylahti.</w:t>
      </w:r>
    </w:p>
    <w:p w14:paraId="55DFFF74" w14:textId="77777777" w:rsidR="00951D5F" w:rsidRPr="00951D5F" w:rsidRDefault="00951D5F" w:rsidP="00951D5F">
      <w:pPr>
        <w:pStyle w:val="ListParagraph"/>
        <w:rPr>
          <w:sz w:val="24"/>
          <w:szCs w:val="24"/>
        </w:rPr>
      </w:pPr>
    </w:p>
    <w:p w14:paraId="26576D59" w14:textId="61E85FCD" w:rsidR="006C2952" w:rsidRDefault="00594BEA" w:rsidP="0070617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Additionally,</w:t>
      </w:r>
      <w:r w:rsidR="00F80F03">
        <w:rPr>
          <w:sz w:val="24"/>
          <w:szCs w:val="24"/>
        </w:rPr>
        <w:t xml:space="preserve"> </w:t>
      </w:r>
      <w:r w:rsidR="00C508F2" w:rsidRPr="00C508F2">
        <w:rPr>
          <w:sz w:val="24"/>
          <w:szCs w:val="24"/>
        </w:rPr>
        <w:t xml:space="preserve">NZME </w:t>
      </w:r>
      <w:r w:rsidR="00C508F2">
        <w:rPr>
          <w:sz w:val="24"/>
          <w:szCs w:val="24"/>
        </w:rPr>
        <w:t xml:space="preserve">is in talks </w:t>
      </w:r>
      <w:r w:rsidR="00B978A2">
        <w:rPr>
          <w:sz w:val="24"/>
          <w:szCs w:val="24"/>
        </w:rPr>
        <w:t xml:space="preserve">with Australian Nine </w:t>
      </w:r>
      <w:r w:rsidR="00C508F2">
        <w:rPr>
          <w:sz w:val="24"/>
          <w:szCs w:val="24"/>
        </w:rPr>
        <w:t xml:space="preserve">to buy </w:t>
      </w:r>
      <w:r w:rsidR="00951D5F" w:rsidRPr="00A5007D">
        <w:rPr>
          <w:i/>
          <w:iCs/>
          <w:sz w:val="24"/>
          <w:szCs w:val="24"/>
        </w:rPr>
        <w:t>Stuff</w:t>
      </w:r>
      <w:r w:rsidR="00C508F2">
        <w:rPr>
          <w:i/>
          <w:iCs/>
          <w:sz w:val="24"/>
          <w:szCs w:val="24"/>
        </w:rPr>
        <w:t xml:space="preserve">, </w:t>
      </w:r>
      <w:r w:rsidR="00C508F2">
        <w:rPr>
          <w:sz w:val="24"/>
          <w:szCs w:val="24"/>
        </w:rPr>
        <w:t xml:space="preserve">and </w:t>
      </w:r>
      <w:r w:rsidR="00B978A2">
        <w:rPr>
          <w:sz w:val="24"/>
          <w:szCs w:val="24"/>
        </w:rPr>
        <w:t>the company’s</w:t>
      </w:r>
      <w:r w:rsidR="00951D5F" w:rsidRPr="00951D5F">
        <w:rPr>
          <w:sz w:val="24"/>
          <w:szCs w:val="24"/>
        </w:rPr>
        <w:t xml:space="preserve"> fate </w:t>
      </w:r>
      <w:r w:rsidR="00C8462E">
        <w:rPr>
          <w:sz w:val="24"/>
          <w:szCs w:val="24"/>
        </w:rPr>
        <w:t>will be</w:t>
      </w:r>
      <w:r w:rsidR="00951D5F" w:rsidRPr="00951D5F">
        <w:rPr>
          <w:sz w:val="24"/>
          <w:szCs w:val="24"/>
        </w:rPr>
        <w:t xml:space="preserve"> decided by</w:t>
      </w:r>
      <w:r w:rsidR="00A5007D">
        <w:rPr>
          <w:sz w:val="24"/>
          <w:szCs w:val="24"/>
        </w:rPr>
        <w:t xml:space="preserve"> </w:t>
      </w:r>
      <w:r w:rsidR="00C508F2">
        <w:rPr>
          <w:sz w:val="24"/>
          <w:szCs w:val="24"/>
        </w:rPr>
        <w:t>t</w:t>
      </w:r>
      <w:r w:rsidR="00B978A2">
        <w:rPr>
          <w:sz w:val="24"/>
          <w:szCs w:val="24"/>
        </w:rPr>
        <w:t xml:space="preserve">he </w:t>
      </w:r>
      <w:r w:rsidR="00951D5F" w:rsidRPr="00951D5F">
        <w:rPr>
          <w:sz w:val="24"/>
          <w:szCs w:val="24"/>
        </w:rPr>
        <w:t>Nine</w:t>
      </w:r>
      <w:r w:rsidR="00A5007D">
        <w:rPr>
          <w:sz w:val="24"/>
          <w:szCs w:val="24"/>
        </w:rPr>
        <w:t xml:space="preserve"> </w:t>
      </w:r>
      <w:r w:rsidR="00C508F2">
        <w:rPr>
          <w:sz w:val="24"/>
          <w:szCs w:val="24"/>
        </w:rPr>
        <w:t>and NZME</w:t>
      </w:r>
      <w:r w:rsidR="00B978A2">
        <w:rPr>
          <w:sz w:val="24"/>
          <w:szCs w:val="24"/>
        </w:rPr>
        <w:t xml:space="preserve"> financial shareholders</w:t>
      </w:r>
      <w:r w:rsidR="00D00474">
        <w:rPr>
          <w:sz w:val="24"/>
          <w:szCs w:val="24"/>
        </w:rPr>
        <w:t xml:space="preserve">, </w:t>
      </w:r>
      <w:r w:rsidR="00B978A2">
        <w:rPr>
          <w:sz w:val="24"/>
          <w:szCs w:val="24"/>
        </w:rPr>
        <w:t>s</w:t>
      </w:r>
      <w:r w:rsidR="00951D5F">
        <w:rPr>
          <w:sz w:val="24"/>
          <w:szCs w:val="24"/>
        </w:rPr>
        <w:t>he adds.</w:t>
      </w:r>
    </w:p>
    <w:p w14:paraId="446983BC" w14:textId="18C46ECF" w:rsidR="00F80F03" w:rsidRPr="00F11AA6" w:rsidRDefault="00951D5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94BEA">
        <w:rPr>
          <w:sz w:val="24"/>
          <w:szCs w:val="24"/>
        </w:rPr>
        <w:t xml:space="preserve">JMAD 2019 </w:t>
      </w:r>
      <w:r>
        <w:rPr>
          <w:sz w:val="24"/>
          <w:szCs w:val="24"/>
        </w:rPr>
        <w:t xml:space="preserve">report finds New Zealand media outlets </w:t>
      </w:r>
      <w:r w:rsidR="00594BEA">
        <w:rPr>
          <w:sz w:val="24"/>
          <w:szCs w:val="24"/>
        </w:rPr>
        <w:t xml:space="preserve">have </w:t>
      </w:r>
      <w:r>
        <w:rPr>
          <w:sz w:val="24"/>
          <w:szCs w:val="24"/>
        </w:rPr>
        <w:t>expanded</w:t>
      </w:r>
      <w:r w:rsidR="0009401B">
        <w:rPr>
          <w:sz w:val="24"/>
          <w:szCs w:val="24"/>
        </w:rPr>
        <w:t xml:space="preserve"> their</w:t>
      </w:r>
      <w:r>
        <w:rPr>
          <w:sz w:val="24"/>
          <w:szCs w:val="24"/>
        </w:rPr>
        <w:t xml:space="preserve"> pay models</w:t>
      </w:r>
      <w:r w:rsidR="00594BEA">
        <w:rPr>
          <w:sz w:val="24"/>
          <w:szCs w:val="24"/>
        </w:rPr>
        <w:t xml:space="preserve">. This year </w:t>
      </w:r>
      <w:r>
        <w:rPr>
          <w:sz w:val="24"/>
          <w:szCs w:val="24"/>
        </w:rPr>
        <w:t xml:space="preserve">the </w:t>
      </w:r>
      <w:r w:rsidRPr="00951D5F">
        <w:rPr>
          <w:i/>
          <w:iCs/>
          <w:sz w:val="24"/>
          <w:szCs w:val="24"/>
        </w:rPr>
        <w:t>NZ Herald</w:t>
      </w:r>
      <w:r>
        <w:rPr>
          <w:sz w:val="24"/>
          <w:szCs w:val="24"/>
        </w:rPr>
        <w:t xml:space="preserve"> launch</w:t>
      </w:r>
      <w:r w:rsidR="0009401B">
        <w:rPr>
          <w:sz w:val="24"/>
          <w:szCs w:val="24"/>
        </w:rPr>
        <w:t xml:space="preserve">ed </w:t>
      </w:r>
      <w:r>
        <w:rPr>
          <w:sz w:val="24"/>
          <w:szCs w:val="24"/>
        </w:rPr>
        <w:t>a paywall, and other outlets introduc</w:t>
      </w:r>
      <w:r w:rsidR="0009401B">
        <w:rPr>
          <w:sz w:val="24"/>
          <w:szCs w:val="24"/>
        </w:rPr>
        <w:t xml:space="preserve">ed </w:t>
      </w:r>
      <w:r>
        <w:rPr>
          <w:sz w:val="24"/>
          <w:szCs w:val="24"/>
        </w:rPr>
        <w:t xml:space="preserve">voluntary payments and memberships. Of the main media outlets, </w:t>
      </w:r>
      <w:r w:rsidRPr="00951D5F">
        <w:rPr>
          <w:i/>
          <w:iCs/>
          <w:sz w:val="24"/>
          <w:szCs w:val="24"/>
        </w:rPr>
        <w:t xml:space="preserve">Stuff </w:t>
      </w:r>
      <w:r w:rsidR="00F742C9">
        <w:rPr>
          <w:sz w:val="24"/>
          <w:szCs w:val="24"/>
        </w:rPr>
        <w:t xml:space="preserve">remains </w:t>
      </w:r>
      <w:r>
        <w:rPr>
          <w:sz w:val="24"/>
          <w:szCs w:val="24"/>
        </w:rPr>
        <w:t xml:space="preserve">the only one without any kind of digital reader payments. </w:t>
      </w:r>
      <w:r w:rsidR="00F742C9">
        <w:rPr>
          <w:sz w:val="24"/>
          <w:szCs w:val="24"/>
        </w:rPr>
        <w:t>The J</w:t>
      </w:r>
      <w:r>
        <w:rPr>
          <w:sz w:val="24"/>
          <w:szCs w:val="24"/>
        </w:rPr>
        <w:t xml:space="preserve">MAD report finds that the </w:t>
      </w:r>
      <w:r w:rsidRPr="00951D5F">
        <w:rPr>
          <w:i/>
          <w:iCs/>
          <w:sz w:val="24"/>
          <w:szCs w:val="24"/>
        </w:rPr>
        <w:t>NZ Herald’s</w:t>
      </w:r>
      <w:r>
        <w:rPr>
          <w:sz w:val="24"/>
          <w:szCs w:val="24"/>
        </w:rPr>
        <w:t xml:space="preserve"> paywall is a ‘soft’ one</w:t>
      </w:r>
      <w:r w:rsidR="00C67F5C">
        <w:rPr>
          <w:sz w:val="24"/>
          <w:szCs w:val="24"/>
        </w:rPr>
        <w:t xml:space="preserve"> which</w:t>
      </w:r>
      <w:bookmarkStart w:id="0" w:name="_GoBack"/>
      <w:bookmarkEnd w:id="0"/>
      <w:r w:rsidR="00F742C9">
        <w:rPr>
          <w:sz w:val="24"/>
          <w:szCs w:val="24"/>
        </w:rPr>
        <w:t xml:space="preserve"> has not substantially reduced the news site</w:t>
      </w:r>
      <w:r w:rsidR="00F80F03">
        <w:rPr>
          <w:sz w:val="24"/>
          <w:szCs w:val="24"/>
        </w:rPr>
        <w:t>’</w:t>
      </w:r>
      <w:r w:rsidR="00F742C9">
        <w:rPr>
          <w:sz w:val="24"/>
          <w:szCs w:val="24"/>
        </w:rPr>
        <w:t xml:space="preserve">s traffic. </w:t>
      </w:r>
      <w:r w:rsidR="00E25F96">
        <w:rPr>
          <w:sz w:val="24"/>
          <w:szCs w:val="24"/>
        </w:rPr>
        <w:t xml:space="preserve">On the other hand, RNZ has gained in traffic most likely due </w:t>
      </w:r>
      <w:r w:rsidR="00F80F03">
        <w:rPr>
          <w:sz w:val="24"/>
          <w:szCs w:val="24"/>
        </w:rPr>
        <w:t xml:space="preserve">to </w:t>
      </w:r>
      <w:r w:rsidR="00E25F96">
        <w:rPr>
          <w:sz w:val="24"/>
          <w:szCs w:val="24"/>
        </w:rPr>
        <w:t>its partnerships with other media organisations.</w:t>
      </w:r>
    </w:p>
    <w:p w14:paraId="60006A7F" w14:textId="488228F1" w:rsidR="004C33E7" w:rsidRPr="00951D5F" w:rsidRDefault="004C33E7">
      <w:pPr>
        <w:rPr>
          <w:sz w:val="24"/>
          <w:szCs w:val="24"/>
        </w:rPr>
      </w:pPr>
      <w:r w:rsidRPr="00F80F03">
        <w:rPr>
          <w:b/>
          <w:bCs/>
        </w:rPr>
        <w:t>Contact:</w:t>
      </w:r>
      <w:r w:rsidRPr="00460392">
        <w:t xml:space="preserve"> </w:t>
      </w:r>
      <w:r>
        <w:t xml:space="preserve">To find more or to interview </w:t>
      </w:r>
      <w:r w:rsidRPr="00D3233B">
        <w:t>Dr Merja Myllylaht</w:t>
      </w:r>
      <w:r>
        <w:t xml:space="preserve">i, contact: </w:t>
      </w:r>
      <w:hyperlink r:id="rId8" w:history="1">
        <w:r w:rsidRPr="00106261">
          <w:rPr>
            <w:rStyle w:val="Hyperlink"/>
          </w:rPr>
          <w:t>mmyllyla@aut.ac.nz</w:t>
        </w:r>
      </w:hyperlink>
      <w:r>
        <w:t xml:space="preserve"> or @MyllyMe or 09-921999 #7908</w:t>
      </w:r>
    </w:p>
    <w:p w14:paraId="7366C565" w14:textId="5B3FFC7A" w:rsidR="004C33E7" w:rsidRPr="00460392" w:rsidRDefault="0058036F" w:rsidP="0058036F">
      <w:r w:rsidRPr="00460392">
        <w:t xml:space="preserve">-ENDS- </w:t>
      </w:r>
    </w:p>
    <w:p w14:paraId="5F988AD7" w14:textId="77777777" w:rsidR="000329CF" w:rsidRPr="00F80F03" w:rsidRDefault="000329CF" w:rsidP="004C33E7">
      <w:pPr>
        <w:rPr>
          <w:b/>
          <w:bCs/>
        </w:rPr>
      </w:pPr>
      <w:r w:rsidRPr="00F80F03">
        <w:rPr>
          <w:b/>
          <w:bCs/>
        </w:rPr>
        <w:t>About:</w:t>
      </w:r>
    </w:p>
    <w:p w14:paraId="797B0A02" w14:textId="35ED5F70" w:rsidR="004C33E7" w:rsidRDefault="004C33E7" w:rsidP="004C33E7">
      <w:pPr>
        <w:rPr>
          <w:rStyle w:val="Hyperlink"/>
        </w:rPr>
      </w:pPr>
      <w:r w:rsidRPr="000329CF">
        <w:t>JMAD is AUT research center for Journalism, Media and Democracy, and it</w:t>
      </w:r>
      <w:r w:rsidR="00F80F03">
        <w:t xml:space="preserve">s reports are </w:t>
      </w:r>
      <w:r w:rsidRPr="000329CF">
        <w:t>publicly available at AUT online</w:t>
      </w:r>
      <w:r w:rsidRPr="000329CF">
        <w:rPr>
          <w:b/>
        </w:rPr>
        <w:t>:</w:t>
      </w:r>
      <w:r w:rsidRPr="000329CF">
        <w:t xml:space="preserve"> </w:t>
      </w:r>
      <w:hyperlink r:id="rId9" w:history="1">
        <w:r w:rsidR="001456D1" w:rsidRPr="00A32626">
          <w:rPr>
            <w:rStyle w:val="Hyperlink"/>
          </w:rPr>
          <w:t>http://www.aut.ac.nz/study-at-aut/study-areas/communications/research/journalism,-media-and-democracy-research-centre/journalists-and-projects/new-zealand-media-ownership-report</w:t>
        </w:r>
      </w:hyperlink>
    </w:p>
    <w:sectPr w:rsidR="004C33E7" w:rsidSect="00676BC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1129F" w14:textId="77777777" w:rsidR="0052275F" w:rsidRDefault="0052275F" w:rsidP="00775792">
      <w:pPr>
        <w:spacing w:after="0" w:line="240" w:lineRule="auto"/>
      </w:pPr>
      <w:r>
        <w:separator/>
      </w:r>
    </w:p>
  </w:endnote>
  <w:endnote w:type="continuationSeparator" w:id="0">
    <w:p w14:paraId="057F5809" w14:textId="77777777" w:rsidR="0052275F" w:rsidRDefault="0052275F" w:rsidP="0077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6976" w14:textId="77777777" w:rsidR="0052275F" w:rsidRDefault="0052275F" w:rsidP="00775792">
      <w:pPr>
        <w:spacing w:after="0" w:line="240" w:lineRule="auto"/>
      </w:pPr>
      <w:r>
        <w:separator/>
      </w:r>
    </w:p>
  </w:footnote>
  <w:footnote w:type="continuationSeparator" w:id="0">
    <w:p w14:paraId="5033025A" w14:textId="77777777" w:rsidR="0052275F" w:rsidRDefault="0052275F" w:rsidP="0077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E9"/>
    <w:multiLevelType w:val="hybridMultilevel"/>
    <w:tmpl w:val="BDEE0E2C"/>
    <w:lvl w:ilvl="0" w:tplc="9AC06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B036B"/>
    <w:multiLevelType w:val="hybridMultilevel"/>
    <w:tmpl w:val="4FD29E9A"/>
    <w:lvl w:ilvl="0" w:tplc="784C6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462E4"/>
    <w:multiLevelType w:val="hybridMultilevel"/>
    <w:tmpl w:val="92FC3F2A"/>
    <w:lvl w:ilvl="0" w:tplc="E5487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C3"/>
    <w:rsid w:val="000329CF"/>
    <w:rsid w:val="000541DE"/>
    <w:rsid w:val="00072C68"/>
    <w:rsid w:val="00082586"/>
    <w:rsid w:val="0009401B"/>
    <w:rsid w:val="00130CDB"/>
    <w:rsid w:val="001456D1"/>
    <w:rsid w:val="001527C1"/>
    <w:rsid w:val="00156C7D"/>
    <w:rsid w:val="0015754D"/>
    <w:rsid w:val="00196AE1"/>
    <w:rsid w:val="002308B8"/>
    <w:rsid w:val="00252A9F"/>
    <w:rsid w:val="00266854"/>
    <w:rsid w:val="002B0976"/>
    <w:rsid w:val="002C36C0"/>
    <w:rsid w:val="00314FF1"/>
    <w:rsid w:val="00327EF0"/>
    <w:rsid w:val="00347D4A"/>
    <w:rsid w:val="003765AE"/>
    <w:rsid w:val="003B2254"/>
    <w:rsid w:val="003C0DAE"/>
    <w:rsid w:val="00413A93"/>
    <w:rsid w:val="004439CB"/>
    <w:rsid w:val="00462577"/>
    <w:rsid w:val="004A5320"/>
    <w:rsid w:val="004A7914"/>
    <w:rsid w:val="004B3B93"/>
    <w:rsid w:val="004C33E7"/>
    <w:rsid w:val="004E307E"/>
    <w:rsid w:val="0052275F"/>
    <w:rsid w:val="00533CA4"/>
    <w:rsid w:val="005460B0"/>
    <w:rsid w:val="00553C05"/>
    <w:rsid w:val="00562065"/>
    <w:rsid w:val="00566395"/>
    <w:rsid w:val="0058036F"/>
    <w:rsid w:val="00594BEA"/>
    <w:rsid w:val="005A68FC"/>
    <w:rsid w:val="005C7859"/>
    <w:rsid w:val="005F2C62"/>
    <w:rsid w:val="005F60F1"/>
    <w:rsid w:val="00616440"/>
    <w:rsid w:val="0065433A"/>
    <w:rsid w:val="00676BC1"/>
    <w:rsid w:val="00690E68"/>
    <w:rsid w:val="006C2952"/>
    <w:rsid w:val="006D4AAE"/>
    <w:rsid w:val="006E5CA7"/>
    <w:rsid w:val="0070411A"/>
    <w:rsid w:val="00710076"/>
    <w:rsid w:val="00720BBF"/>
    <w:rsid w:val="00723199"/>
    <w:rsid w:val="00724CB9"/>
    <w:rsid w:val="00735043"/>
    <w:rsid w:val="00746CE5"/>
    <w:rsid w:val="00775792"/>
    <w:rsid w:val="007A3968"/>
    <w:rsid w:val="007C5C8F"/>
    <w:rsid w:val="008425F7"/>
    <w:rsid w:val="00872A2C"/>
    <w:rsid w:val="00887BAF"/>
    <w:rsid w:val="009150DC"/>
    <w:rsid w:val="00917C90"/>
    <w:rsid w:val="00940818"/>
    <w:rsid w:val="00944B81"/>
    <w:rsid w:val="00951D5F"/>
    <w:rsid w:val="00964CB5"/>
    <w:rsid w:val="00991477"/>
    <w:rsid w:val="009E5E83"/>
    <w:rsid w:val="009F6B6D"/>
    <w:rsid w:val="00A03557"/>
    <w:rsid w:val="00A5007D"/>
    <w:rsid w:val="00A62549"/>
    <w:rsid w:val="00A954AA"/>
    <w:rsid w:val="00AA2E28"/>
    <w:rsid w:val="00AC649A"/>
    <w:rsid w:val="00AF132C"/>
    <w:rsid w:val="00B2085E"/>
    <w:rsid w:val="00B20B4E"/>
    <w:rsid w:val="00B57F77"/>
    <w:rsid w:val="00B661B8"/>
    <w:rsid w:val="00B869E1"/>
    <w:rsid w:val="00B978A2"/>
    <w:rsid w:val="00BA04F2"/>
    <w:rsid w:val="00BA5D53"/>
    <w:rsid w:val="00BA7524"/>
    <w:rsid w:val="00BB6A57"/>
    <w:rsid w:val="00BF6F48"/>
    <w:rsid w:val="00C03731"/>
    <w:rsid w:val="00C044E4"/>
    <w:rsid w:val="00C13010"/>
    <w:rsid w:val="00C2409A"/>
    <w:rsid w:val="00C331EF"/>
    <w:rsid w:val="00C37074"/>
    <w:rsid w:val="00C4323F"/>
    <w:rsid w:val="00C508F2"/>
    <w:rsid w:val="00C51E02"/>
    <w:rsid w:val="00C53518"/>
    <w:rsid w:val="00C66D87"/>
    <w:rsid w:val="00C67F5C"/>
    <w:rsid w:val="00C8462E"/>
    <w:rsid w:val="00C86991"/>
    <w:rsid w:val="00C94E21"/>
    <w:rsid w:val="00CD1239"/>
    <w:rsid w:val="00CF7755"/>
    <w:rsid w:val="00D00474"/>
    <w:rsid w:val="00D01F17"/>
    <w:rsid w:val="00D1306F"/>
    <w:rsid w:val="00D14EC3"/>
    <w:rsid w:val="00D16864"/>
    <w:rsid w:val="00D3233B"/>
    <w:rsid w:val="00D45E1E"/>
    <w:rsid w:val="00E1033D"/>
    <w:rsid w:val="00E25F96"/>
    <w:rsid w:val="00E36EF8"/>
    <w:rsid w:val="00E37516"/>
    <w:rsid w:val="00E7433F"/>
    <w:rsid w:val="00E84E71"/>
    <w:rsid w:val="00E93423"/>
    <w:rsid w:val="00EB416E"/>
    <w:rsid w:val="00EC28B4"/>
    <w:rsid w:val="00F11AA6"/>
    <w:rsid w:val="00F14441"/>
    <w:rsid w:val="00F541C5"/>
    <w:rsid w:val="00F742C9"/>
    <w:rsid w:val="00F80F03"/>
    <w:rsid w:val="00F85F09"/>
    <w:rsid w:val="00F944F3"/>
    <w:rsid w:val="00F97D9E"/>
    <w:rsid w:val="00FB100C"/>
    <w:rsid w:val="00FC1BB1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904F1"/>
  <w15:chartTrackingRefBased/>
  <w15:docId w15:val="{DB634BFC-1351-428D-AB90-B554C84A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3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92"/>
  </w:style>
  <w:style w:type="paragraph" w:styleId="Footer">
    <w:name w:val="footer"/>
    <w:basedOn w:val="Normal"/>
    <w:link w:val="FooterChar"/>
    <w:uiPriority w:val="99"/>
    <w:unhideWhenUsed/>
    <w:rsid w:val="0077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92"/>
  </w:style>
  <w:style w:type="character" w:styleId="UnresolvedMention">
    <w:name w:val="Unresolved Mention"/>
    <w:basedOn w:val="DefaultParagraphFont"/>
    <w:uiPriority w:val="99"/>
    <w:semiHidden/>
    <w:unhideWhenUsed/>
    <w:rsid w:val="00D3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yllyla@aut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t.ac.nz/study-at-aut/study-areas/communications/research/journalism,-media-and-democracy-research-centre/journalists-and-projects/new-zealand-media-ownership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Myllylahti</dc:creator>
  <cp:keywords/>
  <dc:description/>
  <cp:lastModifiedBy>Merja Myllylahti</cp:lastModifiedBy>
  <cp:revision>111</cp:revision>
  <dcterms:created xsi:type="dcterms:W3CDTF">2018-10-17T04:32:00Z</dcterms:created>
  <dcterms:modified xsi:type="dcterms:W3CDTF">2019-11-27T02:02:00Z</dcterms:modified>
</cp:coreProperties>
</file>